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CD" w:rsidRPr="00B514CD" w:rsidRDefault="00B514CD" w:rsidP="00B514CD">
      <w:pPr>
        <w:ind w:firstLineChars="200" w:firstLine="640"/>
        <w:jc w:val="center"/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</w:pPr>
      <w:r w:rsidRPr="00B514CD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石棉县</w:t>
      </w:r>
      <w:proofErr w:type="gramStart"/>
      <w:r w:rsidRPr="00B514CD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医</w:t>
      </w:r>
      <w:proofErr w:type="gramEnd"/>
      <w:r w:rsidRPr="00B514CD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共体能力提升建设项目清单编制服务采购</w:t>
      </w:r>
    </w:p>
    <w:p w:rsidR="006E1B78" w:rsidRPr="00402A92" w:rsidRDefault="006E1B78" w:rsidP="006E1B78">
      <w:pPr>
        <w:ind w:firstLineChars="200" w:firstLine="640"/>
        <w:jc w:val="center"/>
        <w:rPr>
          <w:rFonts w:ascii="方正小标宋简体" w:eastAsia="方正小标宋简体" w:hAnsi="宋体"/>
          <w:sz w:val="32"/>
          <w:szCs w:val="32"/>
          <w:shd w:val="clear" w:color="auto" w:fill="FFFFFF"/>
        </w:rPr>
      </w:pPr>
      <w:r w:rsidRPr="006E1B78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项目</w:t>
      </w:r>
      <w:r w:rsidRPr="00402A92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更正公告</w:t>
      </w:r>
    </w:p>
    <w:p w:rsidR="006E1B78" w:rsidRPr="001E04EB" w:rsidRDefault="006E1B78" w:rsidP="00D5139D">
      <w:pPr>
        <w:spacing w:line="4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各</w:t>
      </w:r>
      <w:r w:rsidR="000B2F0B">
        <w:rPr>
          <w:rFonts w:ascii="仿宋_GB2312" w:eastAsia="仿宋_GB2312" w:hAnsi="宋体" w:hint="eastAsia"/>
          <w:color w:val="000000"/>
          <w:sz w:val="32"/>
          <w:szCs w:val="32"/>
        </w:rPr>
        <w:t>潜在</w:t>
      </w:r>
      <w:r w:rsidRPr="001E04EB">
        <w:rPr>
          <w:rFonts w:ascii="仿宋_GB2312" w:eastAsia="仿宋_GB2312" w:hAnsi="宋体" w:hint="eastAsia"/>
          <w:color w:val="000000"/>
          <w:sz w:val="32"/>
          <w:szCs w:val="32"/>
        </w:rPr>
        <w:t>供应商：</w:t>
      </w:r>
    </w:p>
    <w:p w:rsidR="006E1B78" w:rsidRPr="00B514CD" w:rsidRDefault="006E1B78" w:rsidP="00D5139D">
      <w:pPr>
        <w:pStyle w:val="a3"/>
        <w:spacing w:line="400" w:lineRule="exact"/>
        <w:ind w:firstLine="640"/>
        <w:rPr>
          <w:rFonts w:ascii="宋体" w:hAnsi="宋体" w:cs="宋体"/>
          <w:color w:val="000000"/>
          <w:sz w:val="30"/>
          <w:szCs w:val="30"/>
        </w:rPr>
      </w:pP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现将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我院</w:t>
      </w:r>
      <w:r w:rsidR="00B514CD"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B514CD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发布的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项目，名称：</w:t>
      </w:r>
      <w:bookmarkStart w:id="0" w:name="OLE_LINK1"/>
      <w:r w:rsidR="00B514CD" w:rsidRPr="00A71F0E">
        <w:rPr>
          <w:rFonts w:ascii="仿宋_GB2312" w:eastAsia="仿宋_GB2312" w:hAnsi="宋体" w:hint="eastAsia"/>
          <w:color w:val="000000"/>
          <w:sz w:val="32"/>
          <w:szCs w:val="32"/>
        </w:rPr>
        <w:t>石棉县</w:t>
      </w:r>
      <w:proofErr w:type="gramStart"/>
      <w:r w:rsidR="00B514CD" w:rsidRPr="00A71F0E">
        <w:rPr>
          <w:rFonts w:ascii="仿宋_GB2312" w:eastAsia="仿宋_GB2312" w:hAnsi="宋体" w:hint="eastAsia"/>
          <w:color w:val="000000"/>
          <w:sz w:val="32"/>
          <w:szCs w:val="32"/>
        </w:rPr>
        <w:t>医</w:t>
      </w:r>
      <w:proofErr w:type="gramEnd"/>
      <w:r w:rsidR="00B514CD" w:rsidRPr="00A71F0E">
        <w:rPr>
          <w:rFonts w:ascii="仿宋_GB2312" w:eastAsia="仿宋_GB2312" w:hAnsi="宋体" w:hint="eastAsia"/>
          <w:color w:val="000000"/>
          <w:sz w:val="32"/>
          <w:szCs w:val="32"/>
        </w:rPr>
        <w:t>共体能力提升建设项目清单编制服务采购</w:t>
      </w:r>
      <w:bookmarkEnd w:id="0"/>
      <w:r w:rsidR="00B116DD">
        <w:rPr>
          <w:rFonts w:ascii="仿宋_GB2312" w:eastAsia="仿宋_GB2312" w:hAnsi="宋体" w:hint="eastAsia"/>
          <w:color w:val="000000"/>
          <w:sz w:val="32"/>
          <w:szCs w:val="32"/>
        </w:rPr>
        <w:t>项目，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编号：</w:t>
      </w:r>
      <w:bookmarkStart w:id="1" w:name="OLE_LINK25"/>
      <w:bookmarkStart w:id="2" w:name="OLE_LINK49"/>
      <w:bookmarkStart w:id="3" w:name="OLE_LINK50"/>
      <w:r w:rsidR="00B514CD">
        <w:rPr>
          <w:rFonts w:ascii="宋体" w:hAnsi="宋体" w:cs="宋体" w:hint="eastAsia"/>
          <w:color w:val="000000"/>
          <w:sz w:val="32"/>
          <w:szCs w:val="32"/>
        </w:rPr>
        <w:t>ZYYTP-</w:t>
      </w:r>
      <w:r w:rsidR="00B514CD">
        <w:rPr>
          <w:rFonts w:ascii="宋体" w:hAnsi="宋体" w:cs="宋体" w:hint="eastAsia"/>
          <w:color w:val="000000"/>
          <w:sz w:val="30"/>
          <w:szCs w:val="30"/>
        </w:rPr>
        <w:t>20260</w:t>
      </w:r>
      <w:bookmarkEnd w:id="1"/>
      <w:bookmarkEnd w:id="2"/>
      <w:bookmarkEnd w:id="3"/>
      <w:r w:rsidR="00B514CD">
        <w:rPr>
          <w:rFonts w:ascii="宋体" w:hAnsi="宋体" w:cs="宋体" w:hint="eastAsia"/>
          <w:color w:val="000000"/>
          <w:sz w:val="30"/>
          <w:szCs w:val="30"/>
        </w:rPr>
        <w:t>2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现做如下更正：</w:t>
      </w:r>
    </w:p>
    <w:p w:rsidR="006E1B78" w:rsidRDefault="006E1B78" w:rsidP="00D5139D">
      <w:pPr>
        <w:spacing w:line="4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原内容：</w:t>
      </w:r>
    </w:p>
    <w:p w:rsidR="00B514CD" w:rsidRDefault="00B514CD" w:rsidP="00D5139D">
      <w:pPr>
        <w:spacing w:line="4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第二章</w:t>
      </w:r>
      <w:r w:rsidRPr="00B514CD">
        <w:rPr>
          <w:rFonts w:ascii="仿宋_GB2312" w:eastAsia="仿宋_GB2312" w:hAnsi="宋体" w:hint="eastAsia"/>
          <w:color w:val="000000"/>
          <w:sz w:val="32"/>
          <w:szCs w:val="32"/>
        </w:rPr>
        <w:t>谈判文件</w:t>
      </w:r>
    </w:p>
    <w:p w:rsidR="00B514CD" w:rsidRDefault="00B514CD" w:rsidP="00D5139D">
      <w:pPr>
        <w:spacing w:line="400" w:lineRule="exact"/>
        <w:ind w:firstLineChars="200" w:firstLine="482"/>
        <w:rPr>
          <w:rFonts w:ascii="宋体" w:hAnsi="宋体" w:cs="宋体" w:hint="eastAsia"/>
          <w:b/>
          <w:color w:val="000000"/>
          <w:sz w:val="24"/>
        </w:rPr>
      </w:pPr>
      <w:bookmarkStart w:id="4" w:name="OLE_LINK16"/>
      <w:bookmarkStart w:id="5" w:name="OLE_LINK17"/>
      <w:r>
        <w:rPr>
          <w:rFonts w:ascii="宋体" w:hAnsi="宋体" w:cs="宋体" w:hint="eastAsia"/>
          <w:b/>
          <w:color w:val="000000"/>
          <w:sz w:val="24"/>
        </w:rPr>
        <w:t>六、谈判资料装订要求：</w:t>
      </w:r>
    </w:p>
    <w:p w:rsidR="00B514CD" w:rsidRDefault="00B514CD" w:rsidP="00D5139D">
      <w:pPr>
        <w:spacing w:line="4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hint="eastAsia"/>
          <w:b/>
          <w:bCs/>
          <w:shd w:val="clear" w:color="auto" w:fill="FFFFFF"/>
        </w:rPr>
        <w:t>（一）各商家需按照以下内容要求提供并装订谈判响应资料</w:t>
      </w:r>
      <w:bookmarkStart w:id="6" w:name="_GoBack"/>
      <w:bookmarkEnd w:id="6"/>
      <w:r>
        <w:rPr>
          <w:rFonts w:hint="eastAsia"/>
          <w:b/>
          <w:bCs/>
          <w:shd w:val="clear" w:color="auto" w:fill="FFFFFF"/>
        </w:rPr>
        <w:t>：</w:t>
      </w:r>
      <w:bookmarkEnd w:id="4"/>
      <w:bookmarkEnd w:id="5"/>
    </w:p>
    <w:p w:rsidR="00B514CD" w:rsidRPr="003E7BE5" w:rsidRDefault="00B514CD" w:rsidP="00D5139D">
      <w:pPr>
        <w:spacing w:line="400" w:lineRule="exact"/>
        <w:ind w:firstLineChars="202" w:firstLine="424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具有</w:t>
      </w:r>
      <w:r w:rsidRPr="003E7BE5">
        <w:rPr>
          <w:rFonts w:hint="eastAsia"/>
        </w:rPr>
        <w:t>工程造价咨询企业资质（乙级）</w:t>
      </w:r>
    </w:p>
    <w:p w:rsidR="00B514CD" w:rsidRPr="00B514CD" w:rsidRDefault="00B514CD" w:rsidP="00D5139D">
      <w:pPr>
        <w:spacing w:line="4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bookmarkStart w:id="7" w:name="OLE_LINK18"/>
      <w:bookmarkStart w:id="8" w:name="OLE_LINK19"/>
      <w:r>
        <w:rPr>
          <w:rFonts w:ascii="宋体" w:hAnsi="宋体" w:cs="宋体" w:hint="eastAsia"/>
          <w:b/>
          <w:color w:val="000000"/>
          <w:sz w:val="24"/>
        </w:rPr>
        <w:t>七、谈判活动事项安排</w:t>
      </w:r>
    </w:p>
    <w:p w:rsidR="00B514CD" w:rsidRDefault="00B514CD" w:rsidP="00D5139D">
      <w:pPr>
        <w:spacing w:line="400" w:lineRule="exact"/>
        <w:ind w:firstLineChars="200" w:firstLine="482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（二）谈判事项安排如下：</w:t>
      </w:r>
    </w:p>
    <w:tbl>
      <w:tblPr>
        <w:tblW w:w="53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3"/>
        <w:gridCol w:w="1352"/>
        <w:gridCol w:w="2079"/>
        <w:gridCol w:w="2542"/>
        <w:gridCol w:w="2723"/>
      </w:tblGrid>
      <w:tr w:rsidR="00B514CD" w:rsidTr="001E27DC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谈判会组织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Pr="00B20C20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B20C20">
              <w:rPr>
                <w:rFonts w:ascii="宋体" w:hAnsi="宋体" w:cs="宋体" w:hint="eastAsia"/>
                <w:szCs w:val="21"/>
              </w:rPr>
              <w:t>2026年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 w:rsidRPr="00B20C20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 w:rsidRPr="00B20C20">
              <w:rPr>
                <w:rFonts w:ascii="宋体" w:hAnsi="宋体" w:cs="宋体" w:hint="eastAsia"/>
                <w:szCs w:val="21"/>
              </w:rPr>
              <w:t>日</w:t>
            </w:r>
          </w:p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B20C20">
              <w:rPr>
                <w:rFonts w:ascii="宋体" w:hAnsi="宋体" w:cs="宋体" w:hint="eastAsia"/>
                <w:szCs w:val="21"/>
              </w:rPr>
              <w:t>14：00时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石棉县总医院综合楼四楼会议室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商家需要安排代表参加谈判会</w:t>
            </w:r>
          </w:p>
        </w:tc>
      </w:tr>
      <w:bookmarkEnd w:id="7"/>
      <w:bookmarkEnd w:id="8"/>
    </w:tbl>
    <w:p w:rsidR="00B514CD" w:rsidRPr="00B514CD" w:rsidRDefault="00B514CD" w:rsidP="00D5139D">
      <w:pPr>
        <w:spacing w:line="4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083C48" w:rsidRPr="006E1B78" w:rsidRDefault="006E1B78" w:rsidP="00D5139D">
      <w:pPr>
        <w:spacing w:line="400" w:lineRule="exact"/>
        <w:rPr>
          <w:rFonts w:ascii="仿宋_GB2312" w:eastAsia="仿宋_GB2312" w:hAnsi="宋体"/>
          <w:color w:val="000000"/>
          <w:sz w:val="32"/>
          <w:szCs w:val="32"/>
        </w:rPr>
      </w:pPr>
      <w:r w:rsidRPr="006E1B78">
        <w:rPr>
          <w:rFonts w:ascii="仿宋_GB2312" w:eastAsia="仿宋_GB2312" w:hAnsi="宋体"/>
          <w:color w:val="000000"/>
          <w:sz w:val="32"/>
          <w:szCs w:val="32"/>
        </w:rPr>
        <w:t>更改为：</w:t>
      </w:r>
    </w:p>
    <w:p w:rsidR="00B514CD" w:rsidRDefault="00B514CD" w:rsidP="00D5139D">
      <w:pPr>
        <w:spacing w:line="400" w:lineRule="exact"/>
        <w:ind w:firstLineChars="200" w:firstLine="482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六、谈判资料装订要求：</w:t>
      </w:r>
    </w:p>
    <w:p w:rsidR="00B514CD" w:rsidRDefault="00B514CD" w:rsidP="00D5139D">
      <w:pPr>
        <w:pStyle w:val="01"/>
        <w:wordWrap/>
        <w:adjustRightInd w:val="0"/>
        <w:snapToGrid w:val="0"/>
        <w:spacing w:line="400" w:lineRule="exact"/>
        <w:ind w:firstLineChars="200" w:firstLine="422"/>
        <w:rPr>
          <w:rFonts w:hint="eastAsia"/>
          <w:b/>
          <w:bCs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（一）各商家需按照以下内容要求提供并装订谈判响应资料：</w:t>
      </w:r>
    </w:p>
    <w:p w:rsidR="00B514CD" w:rsidRPr="00B514CD" w:rsidRDefault="00B514CD" w:rsidP="00D5139D">
      <w:pPr>
        <w:spacing w:line="400" w:lineRule="exact"/>
        <w:ind w:firstLineChars="202" w:firstLine="424"/>
        <w:rPr>
          <w:rFonts w:hint="eastAsia"/>
        </w:rPr>
      </w:pPr>
      <w:r w:rsidRPr="00B514CD">
        <w:rPr>
          <w:rFonts w:hint="eastAsia"/>
        </w:rPr>
        <w:t>（</w:t>
      </w:r>
      <w:r w:rsidRPr="00B514CD">
        <w:rPr>
          <w:rFonts w:hint="eastAsia"/>
        </w:rPr>
        <w:t>3</w:t>
      </w:r>
      <w:r w:rsidRPr="00B514CD">
        <w:rPr>
          <w:rFonts w:hint="eastAsia"/>
        </w:rPr>
        <w:t>）</w:t>
      </w:r>
      <w:r w:rsidR="00761280">
        <w:rPr>
          <w:rFonts w:hint="eastAsia"/>
        </w:rPr>
        <w:t>具备</w:t>
      </w:r>
      <w:r w:rsidRPr="00B514CD">
        <w:rPr>
          <w:rFonts w:hint="eastAsia"/>
        </w:rPr>
        <w:t>一级</w:t>
      </w:r>
      <w:r w:rsidR="00146055">
        <w:rPr>
          <w:rFonts w:hint="eastAsia"/>
        </w:rPr>
        <w:t>注册</w:t>
      </w:r>
      <w:r w:rsidRPr="00B514CD">
        <w:rPr>
          <w:rFonts w:hint="eastAsia"/>
        </w:rPr>
        <w:t>造价工程师</w:t>
      </w:r>
      <w:r w:rsidR="00A873BE">
        <w:rPr>
          <w:rFonts w:hint="eastAsia"/>
        </w:rPr>
        <w:t>证书</w:t>
      </w:r>
      <w:r w:rsidR="000B2F0B">
        <w:rPr>
          <w:rFonts w:hint="eastAsia"/>
        </w:rPr>
        <w:t>（</w:t>
      </w:r>
      <w:r w:rsidR="00761280">
        <w:rPr>
          <w:rFonts w:hint="eastAsia"/>
        </w:rPr>
        <w:t>提供</w:t>
      </w:r>
      <w:r w:rsidR="000B2F0B">
        <w:rPr>
          <w:rFonts w:hint="eastAsia"/>
        </w:rPr>
        <w:t>证件复印件</w:t>
      </w:r>
      <w:r w:rsidR="00761280">
        <w:rPr>
          <w:rFonts w:hint="eastAsia"/>
        </w:rPr>
        <w:t>并</w:t>
      </w:r>
      <w:r w:rsidR="000B2F0B">
        <w:rPr>
          <w:rFonts w:hint="eastAsia"/>
        </w:rPr>
        <w:t>加盖公章）</w:t>
      </w:r>
      <w:r w:rsidRPr="00B514CD">
        <w:rPr>
          <w:rFonts w:hint="eastAsia"/>
        </w:rPr>
        <w:t>；</w:t>
      </w:r>
    </w:p>
    <w:p w:rsidR="00B514CD" w:rsidRPr="00B514CD" w:rsidRDefault="00B514CD" w:rsidP="00D5139D">
      <w:pPr>
        <w:spacing w:line="40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24"/>
        </w:rPr>
        <w:t>七、谈判活动事项安排</w:t>
      </w:r>
    </w:p>
    <w:p w:rsidR="00B514CD" w:rsidRDefault="00B514CD" w:rsidP="00D5139D">
      <w:pPr>
        <w:spacing w:line="400" w:lineRule="exact"/>
        <w:ind w:firstLineChars="200" w:firstLine="482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（二）谈判事项安排如下：</w:t>
      </w:r>
    </w:p>
    <w:tbl>
      <w:tblPr>
        <w:tblW w:w="53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3"/>
        <w:gridCol w:w="1352"/>
        <w:gridCol w:w="2079"/>
        <w:gridCol w:w="2542"/>
        <w:gridCol w:w="2723"/>
      </w:tblGrid>
      <w:tr w:rsidR="00B514CD" w:rsidTr="001E27DC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谈判会组织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Pr="00B20C20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B20C20">
              <w:rPr>
                <w:rFonts w:ascii="宋体" w:hAnsi="宋体" w:cs="宋体" w:hint="eastAsia"/>
                <w:szCs w:val="21"/>
              </w:rPr>
              <w:t>2026年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 w:rsidRPr="00B20C20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 w:rsidRPr="00B20C20">
              <w:rPr>
                <w:rFonts w:ascii="宋体" w:hAnsi="宋体" w:cs="宋体" w:hint="eastAsia"/>
                <w:szCs w:val="21"/>
              </w:rPr>
              <w:t>日</w:t>
            </w:r>
          </w:p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B20C20">
              <w:rPr>
                <w:rFonts w:ascii="宋体" w:hAnsi="宋体" w:cs="宋体" w:hint="eastAsia"/>
                <w:szCs w:val="21"/>
              </w:rPr>
              <w:t>14：00时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石棉县总医院综合楼四楼会议室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CD" w:rsidRDefault="00B514CD" w:rsidP="00D5139D">
            <w:pPr>
              <w:spacing w:line="400" w:lineRule="exact"/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商家需要安排代表参加谈判会</w:t>
            </w:r>
          </w:p>
        </w:tc>
      </w:tr>
    </w:tbl>
    <w:p w:rsidR="00B514CD" w:rsidRPr="00B514CD" w:rsidRDefault="00B514CD" w:rsidP="00D5139D">
      <w:pPr>
        <w:pStyle w:val="01"/>
        <w:wordWrap/>
        <w:adjustRightInd w:val="0"/>
        <w:snapToGrid w:val="0"/>
        <w:spacing w:line="400" w:lineRule="exact"/>
        <w:ind w:firstLineChars="200" w:firstLine="422"/>
        <w:rPr>
          <w:rFonts w:hint="eastAsia"/>
          <w:b/>
          <w:bCs/>
          <w:shd w:val="clear" w:color="auto" w:fill="FFFFFF"/>
        </w:rPr>
      </w:pPr>
    </w:p>
    <w:p w:rsidR="00B514CD" w:rsidRPr="00B514CD" w:rsidRDefault="00B514CD" w:rsidP="00D5139D">
      <w:pPr>
        <w:spacing w:line="400" w:lineRule="exact"/>
        <w:ind w:firstLineChars="202" w:firstLine="424"/>
        <w:rPr>
          <w:rFonts w:hint="eastAsia"/>
        </w:rPr>
      </w:pPr>
      <w:r w:rsidRPr="00B514CD">
        <w:rPr>
          <w:rFonts w:hint="eastAsia"/>
        </w:rPr>
        <w:t>注：已报名通过的供应商不再重新报名，按照更正内容及采购文件要求准时参加开标会。</w:t>
      </w:r>
    </w:p>
    <w:p w:rsidR="00B514CD" w:rsidRDefault="00B514CD" w:rsidP="00D5139D">
      <w:pPr>
        <w:pStyle w:val="01"/>
        <w:wordWrap/>
        <w:adjustRightInd w:val="0"/>
        <w:snapToGrid w:val="0"/>
        <w:spacing w:line="400" w:lineRule="exact"/>
        <w:ind w:firstLineChars="200" w:firstLine="422"/>
        <w:rPr>
          <w:rFonts w:hint="eastAsia"/>
          <w:b/>
          <w:bCs/>
          <w:shd w:val="clear" w:color="auto" w:fill="FFFFFF"/>
        </w:rPr>
      </w:pPr>
    </w:p>
    <w:p w:rsidR="006E1B78" w:rsidRDefault="006E1B78" w:rsidP="00D5139D">
      <w:pPr>
        <w:spacing w:line="400" w:lineRule="exact"/>
        <w:ind w:right="640"/>
        <w:jc w:val="left"/>
      </w:pPr>
      <w:r w:rsidRPr="006E1B78">
        <w:rPr>
          <w:rFonts w:ascii="仿宋_GB2312" w:eastAsia="仿宋_GB2312" w:hAnsi="宋体"/>
          <w:color w:val="000000"/>
          <w:sz w:val="32"/>
          <w:szCs w:val="32"/>
        </w:rPr>
        <w:t>特此更正</w:t>
      </w:r>
      <w:r>
        <w:rPr>
          <w:rFonts w:ascii="仿宋_GB2312" w:eastAsia="仿宋_GB2312" w:hAnsi="宋体"/>
          <w:color w:val="000000"/>
          <w:sz w:val="32"/>
          <w:szCs w:val="32"/>
        </w:rPr>
        <w:t>。</w:t>
      </w:r>
    </w:p>
    <w:p w:rsidR="006E1B78" w:rsidRDefault="006E1B78"/>
    <w:p w:rsidR="006E1B78" w:rsidRDefault="006E1B78"/>
    <w:p w:rsidR="006E1B78" w:rsidRPr="006E1B78" w:rsidRDefault="006E1B78" w:rsidP="00B514CD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石棉县总医院</w:t>
      </w:r>
    </w:p>
    <w:p w:rsidR="006E1B78" w:rsidRPr="006E1B78" w:rsidRDefault="00B514CD" w:rsidP="006E1B78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2026</w:t>
      </w:r>
      <w:r w:rsidR="006E1B78" w:rsidRPr="006E1B78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 w:rsidR="006E1B78" w:rsidRPr="006E1B78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 w:rsidR="006E1B78" w:rsidRPr="006E1B78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6E1B78" w:rsidRPr="006E1B78" w:rsidRDefault="006E1B78"/>
    <w:sectPr w:rsidR="006E1B78" w:rsidRPr="006E1B78" w:rsidSect="0008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3430"/>
    <w:multiLevelType w:val="singleLevel"/>
    <w:tmpl w:val="0DA7343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B78"/>
    <w:rsid w:val="00003E00"/>
    <w:rsid w:val="0002072A"/>
    <w:rsid w:val="00021E78"/>
    <w:rsid w:val="00022FE2"/>
    <w:rsid w:val="00022FEA"/>
    <w:rsid w:val="000340B2"/>
    <w:rsid w:val="00042289"/>
    <w:rsid w:val="000422B1"/>
    <w:rsid w:val="0004475F"/>
    <w:rsid w:val="0005671A"/>
    <w:rsid w:val="00057D38"/>
    <w:rsid w:val="00083C48"/>
    <w:rsid w:val="000B2F0B"/>
    <w:rsid w:val="000F6469"/>
    <w:rsid w:val="00111913"/>
    <w:rsid w:val="00146055"/>
    <w:rsid w:val="00163797"/>
    <w:rsid w:val="00170D34"/>
    <w:rsid w:val="0017227E"/>
    <w:rsid w:val="0017729F"/>
    <w:rsid w:val="001946C3"/>
    <w:rsid w:val="00197F46"/>
    <w:rsid w:val="001B77DE"/>
    <w:rsid w:val="001C21D1"/>
    <w:rsid w:val="001C3206"/>
    <w:rsid w:val="002015BA"/>
    <w:rsid w:val="00224B14"/>
    <w:rsid w:val="00230709"/>
    <w:rsid w:val="002414AE"/>
    <w:rsid w:val="002603C3"/>
    <w:rsid w:val="00277049"/>
    <w:rsid w:val="00281638"/>
    <w:rsid w:val="00286F50"/>
    <w:rsid w:val="002922C5"/>
    <w:rsid w:val="002A4635"/>
    <w:rsid w:val="002E3C48"/>
    <w:rsid w:val="002F34AB"/>
    <w:rsid w:val="003015BB"/>
    <w:rsid w:val="00313C22"/>
    <w:rsid w:val="003278A5"/>
    <w:rsid w:val="0033687C"/>
    <w:rsid w:val="0033720D"/>
    <w:rsid w:val="0033793A"/>
    <w:rsid w:val="003465E1"/>
    <w:rsid w:val="00363EF9"/>
    <w:rsid w:val="003643DE"/>
    <w:rsid w:val="003648E9"/>
    <w:rsid w:val="00393D18"/>
    <w:rsid w:val="0039468B"/>
    <w:rsid w:val="003C5169"/>
    <w:rsid w:val="003D6840"/>
    <w:rsid w:val="0040228B"/>
    <w:rsid w:val="00417D51"/>
    <w:rsid w:val="00435910"/>
    <w:rsid w:val="00437262"/>
    <w:rsid w:val="004407C4"/>
    <w:rsid w:val="00442D4D"/>
    <w:rsid w:val="004452EC"/>
    <w:rsid w:val="00454597"/>
    <w:rsid w:val="00460F1A"/>
    <w:rsid w:val="00467FA3"/>
    <w:rsid w:val="0049204D"/>
    <w:rsid w:val="00494456"/>
    <w:rsid w:val="0049777C"/>
    <w:rsid w:val="004A5D87"/>
    <w:rsid w:val="004A712A"/>
    <w:rsid w:val="004B0571"/>
    <w:rsid w:val="004B1B5B"/>
    <w:rsid w:val="004E34D6"/>
    <w:rsid w:val="004E4A94"/>
    <w:rsid w:val="004E4BC9"/>
    <w:rsid w:val="00505643"/>
    <w:rsid w:val="00526F75"/>
    <w:rsid w:val="005333D4"/>
    <w:rsid w:val="00536F91"/>
    <w:rsid w:val="005461FB"/>
    <w:rsid w:val="00561FC5"/>
    <w:rsid w:val="005851F1"/>
    <w:rsid w:val="005B5836"/>
    <w:rsid w:val="005D10D9"/>
    <w:rsid w:val="005D14C1"/>
    <w:rsid w:val="005D2F01"/>
    <w:rsid w:val="005D3F5C"/>
    <w:rsid w:val="005D433E"/>
    <w:rsid w:val="00611065"/>
    <w:rsid w:val="00615E28"/>
    <w:rsid w:val="0062640B"/>
    <w:rsid w:val="00626F11"/>
    <w:rsid w:val="00631B1F"/>
    <w:rsid w:val="00644F5C"/>
    <w:rsid w:val="0068130B"/>
    <w:rsid w:val="00683F3D"/>
    <w:rsid w:val="00684A1C"/>
    <w:rsid w:val="00697162"/>
    <w:rsid w:val="006A520A"/>
    <w:rsid w:val="006A5F37"/>
    <w:rsid w:val="006B2403"/>
    <w:rsid w:val="006B2C28"/>
    <w:rsid w:val="006B3C6D"/>
    <w:rsid w:val="006C41D4"/>
    <w:rsid w:val="006E1B78"/>
    <w:rsid w:val="006E2971"/>
    <w:rsid w:val="006F5A72"/>
    <w:rsid w:val="006F663C"/>
    <w:rsid w:val="00706F75"/>
    <w:rsid w:val="007126F9"/>
    <w:rsid w:val="007139F6"/>
    <w:rsid w:val="00716EE1"/>
    <w:rsid w:val="007264C8"/>
    <w:rsid w:val="007321D8"/>
    <w:rsid w:val="007438D0"/>
    <w:rsid w:val="00755E93"/>
    <w:rsid w:val="00761280"/>
    <w:rsid w:val="00770E92"/>
    <w:rsid w:val="00772F0A"/>
    <w:rsid w:val="0077715F"/>
    <w:rsid w:val="00783141"/>
    <w:rsid w:val="007A0E8B"/>
    <w:rsid w:val="007C4583"/>
    <w:rsid w:val="007D0BD5"/>
    <w:rsid w:val="007E7EF3"/>
    <w:rsid w:val="007F4FC8"/>
    <w:rsid w:val="008102A4"/>
    <w:rsid w:val="0084445D"/>
    <w:rsid w:val="00854475"/>
    <w:rsid w:val="00867AC1"/>
    <w:rsid w:val="008906FB"/>
    <w:rsid w:val="008B3448"/>
    <w:rsid w:val="008D5910"/>
    <w:rsid w:val="008E303D"/>
    <w:rsid w:val="008F490F"/>
    <w:rsid w:val="008F738F"/>
    <w:rsid w:val="00907B64"/>
    <w:rsid w:val="0091151E"/>
    <w:rsid w:val="0092252A"/>
    <w:rsid w:val="00926C24"/>
    <w:rsid w:val="00931552"/>
    <w:rsid w:val="0093327E"/>
    <w:rsid w:val="009451DE"/>
    <w:rsid w:val="00966971"/>
    <w:rsid w:val="00983361"/>
    <w:rsid w:val="00984248"/>
    <w:rsid w:val="009B1DA8"/>
    <w:rsid w:val="009C26DE"/>
    <w:rsid w:val="009D703D"/>
    <w:rsid w:val="009F5C34"/>
    <w:rsid w:val="00A0377C"/>
    <w:rsid w:val="00A206A0"/>
    <w:rsid w:val="00A26219"/>
    <w:rsid w:val="00A35F94"/>
    <w:rsid w:val="00A457BA"/>
    <w:rsid w:val="00A850A6"/>
    <w:rsid w:val="00A873BE"/>
    <w:rsid w:val="00AA02FA"/>
    <w:rsid w:val="00AA464E"/>
    <w:rsid w:val="00AB5157"/>
    <w:rsid w:val="00AC31D9"/>
    <w:rsid w:val="00AE3E90"/>
    <w:rsid w:val="00AE4348"/>
    <w:rsid w:val="00B116DD"/>
    <w:rsid w:val="00B13113"/>
    <w:rsid w:val="00B14CC9"/>
    <w:rsid w:val="00B514CD"/>
    <w:rsid w:val="00B6170C"/>
    <w:rsid w:val="00B67938"/>
    <w:rsid w:val="00B76B6E"/>
    <w:rsid w:val="00B86AFB"/>
    <w:rsid w:val="00B902C0"/>
    <w:rsid w:val="00B92774"/>
    <w:rsid w:val="00BB3ED4"/>
    <w:rsid w:val="00BB6CC8"/>
    <w:rsid w:val="00BD69CA"/>
    <w:rsid w:val="00BE0E01"/>
    <w:rsid w:val="00BF200C"/>
    <w:rsid w:val="00BF7CBA"/>
    <w:rsid w:val="00C003E0"/>
    <w:rsid w:val="00C15491"/>
    <w:rsid w:val="00C24D4D"/>
    <w:rsid w:val="00C30248"/>
    <w:rsid w:val="00C43B25"/>
    <w:rsid w:val="00C5630F"/>
    <w:rsid w:val="00C61262"/>
    <w:rsid w:val="00C7248A"/>
    <w:rsid w:val="00C809FC"/>
    <w:rsid w:val="00C96143"/>
    <w:rsid w:val="00C979DA"/>
    <w:rsid w:val="00CA11FA"/>
    <w:rsid w:val="00CC34B5"/>
    <w:rsid w:val="00CD365A"/>
    <w:rsid w:val="00CF238B"/>
    <w:rsid w:val="00D160D1"/>
    <w:rsid w:val="00D37F4B"/>
    <w:rsid w:val="00D40078"/>
    <w:rsid w:val="00D5139D"/>
    <w:rsid w:val="00D538F0"/>
    <w:rsid w:val="00D545E0"/>
    <w:rsid w:val="00D63336"/>
    <w:rsid w:val="00D65B9F"/>
    <w:rsid w:val="00D75A6A"/>
    <w:rsid w:val="00D82AD5"/>
    <w:rsid w:val="00D86406"/>
    <w:rsid w:val="00D92E0E"/>
    <w:rsid w:val="00D97599"/>
    <w:rsid w:val="00DA6F59"/>
    <w:rsid w:val="00DB4607"/>
    <w:rsid w:val="00DC4BD6"/>
    <w:rsid w:val="00DD1574"/>
    <w:rsid w:val="00DF624C"/>
    <w:rsid w:val="00DF7509"/>
    <w:rsid w:val="00E01422"/>
    <w:rsid w:val="00E26DA0"/>
    <w:rsid w:val="00E51016"/>
    <w:rsid w:val="00E70909"/>
    <w:rsid w:val="00E71701"/>
    <w:rsid w:val="00E8445E"/>
    <w:rsid w:val="00EE01DF"/>
    <w:rsid w:val="00EE516C"/>
    <w:rsid w:val="00EF69C4"/>
    <w:rsid w:val="00F24BC2"/>
    <w:rsid w:val="00F257B8"/>
    <w:rsid w:val="00F25BFF"/>
    <w:rsid w:val="00F33CD2"/>
    <w:rsid w:val="00F35EF0"/>
    <w:rsid w:val="00F53FF2"/>
    <w:rsid w:val="00F61FBF"/>
    <w:rsid w:val="00F832A8"/>
    <w:rsid w:val="00FB09ED"/>
    <w:rsid w:val="00FB4F83"/>
    <w:rsid w:val="00FC12AB"/>
    <w:rsid w:val="00FC3ED9"/>
    <w:rsid w:val="00FD5263"/>
    <w:rsid w:val="00FD7C16"/>
    <w:rsid w:val="00FF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link w:val="Char"/>
    <w:qFormat/>
    <w:rsid w:val="006E1B78"/>
    <w:pPr>
      <w:spacing w:line="360" w:lineRule="auto"/>
      <w:ind w:firstLineChars="200" w:firstLine="200"/>
    </w:pPr>
    <w:rPr>
      <w:szCs w:val="20"/>
    </w:rPr>
  </w:style>
  <w:style w:type="paragraph" w:customStyle="1" w:styleId="01">
    <w:name w:val="01、普通正文"/>
    <w:basedOn w:val="a"/>
    <w:qFormat/>
    <w:rsid w:val="006E1B78"/>
    <w:pPr>
      <w:tabs>
        <w:tab w:val="left" w:pos="0"/>
      </w:tabs>
      <w:wordWrap w:val="0"/>
      <w:topLinePunct/>
    </w:pPr>
    <w:rPr>
      <w:rFonts w:ascii="宋体" w:hAnsi="宋体"/>
      <w:snapToGrid w:val="0"/>
      <w:szCs w:val="20"/>
    </w:rPr>
  </w:style>
  <w:style w:type="paragraph" w:customStyle="1" w:styleId="a4">
    <w:name w:val="表格文字"/>
    <w:basedOn w:val="a"/>
    <w:next w:val="a5"/>
    <w:uiPriority w:val="99"/>
    <w:qFormat/>
    <w:rsid w:val="006E1B78"/>
    <w:pPr>
      <w:jc w:val="left"/>
    </w:pPr>
    <w:rPr>
      <w:rFonts w:ascii="宋体" w:hAnsi="宋体" w:cs="宋体"/>
      <w:sz w:val="18"/>
      <w:szCs w:val="18"/>
    </w:rPr>
  </w:style>
  <w:style w:type="paragraph" w:styleId="a5">
    <w:name w:val="Body Text"/>
    <w:basedOn w:val="a"/>
    <w:link w:val="Char0"/>
    <w:uiPriority w:val="99"/>
    <w:semiHidden/>
    <w:unhideWhenUsed/>
    <w:rsid w:val="006E1B78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6E1B78"/>
    <w:rPr>
      <w:rFonts w:ascii="Times New Roman" w:eastAsia="宋体" w:hAnsi="Times New Roman" w:cs="Times New Roman"/>
      <w:szCs w:val="24"/>
    </w:rPr>
  </w:style>
  <w:style w:type="character" w:customStyle="1" w:styleId="Char">
    <w:name w:val="正文首行缩进两字符 Char"/>
    <w:link w:val="a3"/>
    <w:rsid w:val="00B514C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18</cp:revision>
  <dcterms:created xsi:type="dcterms:W3CDTF">2024-10-29T06:45:00Z</dcterms:created>
  <dcterms:modified xsi:type="dcterms:W3CDTF">2026-07-07T01:01:00Z</dcterms:modified>
</cp:coreProperties>
</file>